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3D1E77" w14:textId="5CF53572" w:rsidR="00CE3893" w:rsidRDefault="00D35242" w:rsidP="00CE3893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Kraków</w:t>
      </w:r>
      <w:r w:rsidR="002977D8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930CE">
        <w:rPr>
          <w:rFonts w:ascii="Times New Roman" w:hAnsi="Times New Roman" w:cs="Times New Roman"/>
          <w:b/>
          <w:bCs/>
          <w:sz w:val="24"/>
          <w:szCs w:val="24"/>
        </w:rPr>
        <w:t>blisko mieszkańców</w:t>
      </w:r>
    </w:p>
    <w:p w14:paraId="3A924B4F" w14:textId="2CFA7BC5" w:rsidR="008C3A1D" w:rsidRDefault="00233A9C" w:rsidP="00465BB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Partycypacja, dialog i współdecydowanie </w:t>
      </w:r>
      <w:r w:rsidR="00465BB3">
        <w:rPr>
          <w:rFonts w:ascii="Times New Roman" w:hAnsi="Times New Roman" w:cs="Times New Roman"/>
          <w:sz w:val="24"/>
          <w:szCs w:val="24"/>
        </w:rPr>
        <w:t xml:space="preserve">– </w:t>
      </w:r>
      <w:r>
        <w:rPr>
          <w:rFonts w:ascii="Times New Roman" w:hAnsi="Times New Roman" w:cs="Times New Roman"/>
          <w:sz w:val="24"/>
          <w:szCs w:val="24"/>
        </w:rPr>
        <w:t xml:space="preserve">to priorytety, </w:t>
      </w:r>
      <w:r w:rsidR="0004374B">
        <w:rPr>
          <w:rFonts w:ascii="Times New Roman" w:hAnsi="Times New Roman" w:cs="Times New Roman"/>
          <w:sz w:val="24"/>
          <w:szCs w:val="24"/>
        </w:rPr>
        <w:t xml:space="preserve">za </w:t>
      </w:r>
      <w:r>
        <w:rPr>
          <w:rFonts w:ascii="Times New Roman" w:hAnsi="Times New Roman" w:cs="Times New Roman"/>
          <w:sz w:val="24"/>
          <w:szCs w:val="24"/>
        </w:rPr>
        <w:t xml:space="preserve">którymi Kraków podąża, tworząc i realizując miejskie polityki w poszczególnych </w:t>
      </w:r>
      <w:r w:rsidR="00E20B42">
        <w:rPr>
          <w:rFonts w:ascii="Times New Roman" w:hAnsi="Times New Roman" w:cs="Times New Roman"/>
          <w:sz w:val="24"/>
          <w:szCs w:val="24"/>
        </w:rPr>
        <w:t>dziedzinach.</w:t>
      </w:r>
      <w:r w:rsidR="00BD5681">
        <w:rPr>
          <w:rFonts w:ascii="Times New Roman" w:hAnsi="Times New Roman" w:cs="Times New Roman"/>
          <w:sz w:val="24"/>
          <w:szCs w:val="24"/>
        </w:rPr>
        <w:t xml:space="preserve"> </w:t>
      </w:r>
      <w:r w:rsidR="009A59A7">
        <w:rPr>
          <w:rFonts w:ascii="Times New Roman" w:hAnsi="Times New Roman" w:cs="Times New Roman"/>
          <w:sz w:val="24"/>
          <w:szCs w:val="24"/>
        </w:rPr>
        <w:t xml:space="preserve">Z jakich nowych narzędzi mogą korzystać </w:t>
      </w:r>
      <w:r w:rsidR="009F3559">
        <w:rPr>
          <w:rFonts w:ascii="Times New Roman" w:hAnsi="Times New Roman" w:cs="Times New Roman"/>
          <w:sz w:val="24"/>
          <w:szCs w:val="24"/>
        </w:rPr>
        <w:t>krakowianie i krakowianki</w:t>
      </w:r>
      <w:r w:rsidR="009A59A7">
        <w:rPr>
          <w:rFonts w:ascii="Times New Roman" w:hAnsi="Times New Roman" w:cs="Times New Roman"/>
          <w:sz w:val="24"/>
          <w:szCs w:val="24"/>
        </w:rPr>
        <w:t xml:space="preserve">, aby wyrazić opinię, zgłosić problem, domagać się zmian? </w:t>
      </w:r>
      <w:r w:rsidR="00BD5681">
        <w:rPr>
          <w:rFonts w:ascii="Times New Roman" w:hAnsi="Times New Roman" w:cs="Times New Roman"/>
          <w:sz w:val="24"/>
          <w:szCs w:val="24"/>
        </w:rPr>
        <w:t xml:space="preserve">W jaki sposób udoskonalane są pozostałe </w:t>
      </w:r>
      <w:r w:rsidR="009F3559">
        <w:rPr>
          <w:rFonts w:ascii="Times New Roman" w:hAnsi="Times New Roman" w:cs="Times New Roman"/>
          <w:sz w:val="24"/>
          <w:szCs w:val="24"/>
        </w:rPr>
        <w:t>formy za</w:t>
      </w:r>
      <w:r w:rsidR="00BD5681">
        <w:rPr>
          <w:rFonts w:ascii="Times New Roman" w:hAnsi="Times New Roman" w:cs="Times New Roman"/>
          <w:sz w:val="24"/>
          <w:szCs w:val="24"/>
        </w:rPr>
        <w:t xml:space="preserve">angażowania mieszkańców, jak </w:t>
      </w:r>
      <w:r w:rsidR="009F3559">
        <w:rPr>
          <w:rFonts w:ascii="Times New Roman" w:hAnsi="Times New Roman" w:cs="Times New Roman"/>
          <w:sz w:val="24"/>
          <w:szCs w:val="24"/>
        </w:rPr>
        <w:t xml:space="preserve">na przykład </w:t>
      </w:r>
      <w:r w:rsidR="00BD5681">
        <w:rPr>
          <w:rFonts w:ascii="Times New Roman" w:hAnsi="Times New Roman" w:cs="Times New Roman"/>
          <w:sz w:val="24"/>
          <w:szCs w:val="24"/>
        </w:rPr>
        <w:t>konsultacje społeczne?</w:t>
      </w:r>
    </w:p>
    <w:p w14:paraId="3FBA63C9" w14:textId="77777777" w:rsidR="009F3559" w:rsidRDefault="009F3559" w:rsidP="00465BB3">
      <w:pPr>
        <w:rPr>
          <w:rFonts w:ascii="Times New Roman" w:hAnsi="Times New Roman" w:cs="Times New Roman"/>
          <w:sz w:val="24"/>
          <w:szCs w:val="24"/>
        </w:rPr>
      </w:pPr>
    </w:p>
    <w:p w14:paraId="75EC2C1B" w14:textId="4A1324EE" w:rsidR="009F3559" w:rsidRDefault="009F3559" w:rsidP="009F3559">
      <w:pPr>
        <w:rPr>
          <w:rFonts w:ascii="Times New Roman" w:hAnsi="Times New Roman" w:cs="Times New Roman"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 xml:space="preserve">– Krakowianie i krakowianki powinni być włączani w procesy decyzyjne zapadające w mieście w możliwie najszerszym zakresie, bo to oni najlepiej rozumieją specyfikę swojego sąsiedztwa i znają jego bolączki. Aby to mogło zadziałać, potrzebne są zmiany i konkretne narzędzia, dzięki którym współdecydowanie o mieście będzie łatwiejsze i dostępne dla każdego – podkreśla </w:t>
      </w:r>
      <w:r w:rsidR="00535E6C">
        <w:rPr>
          <w:rFonts w:ascii="Times New Roman" w:hAnsi="Times New Roman" w:cs="Times New Roman"/>
          <w:sz w:val="24"/>
          <w:szCs w:val="24"/>
        </w:rPr>
        <w:t xml:space="preserve">prezydent </w:t>
      </w:r>
      <w:r w:rsidRPr="009F3559">
        <w:rPr>
          <w:rFonts w:ascii="Times New Roman" w:hAnsi="Times New Roman" w:cs="Times New Roman"/>
          <w:sz w:val="24"/>
          <w:szCs w:val="24"/>
        </w:rPr>
        <w:t>Aleksander Miszalski.</w:t>
      </w:r>
    </w:p>
    <w:p w14:paraId="52D40392" w14:textId="2A99EA88" w:rsidR="006217E5" w:rsidRDefault="009F3559" w:rsidP="009F3559">
      <w:pPr>
        <w:rPr>
          <w:rFonts w:ascii="Times New Roman" w:hAnsi="Times New Roman" w:cs="Times New Roman"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>Symbolem</w:t>
      </w:r>
      <w:r>
        <w:rPr>
          <w:rFonts w:ascii="Times New Roman" w:hAnsi="Times New Roman" w:cs="Times New Roman"/>
          <w:sz w:val="24"/>
          <w:szCs w:val="24"/>
        </w:rPr>
        <w:t xml:space="preserve">, który stał się praktyką, a dobrze opisuje </w:t>
      </w:r>
      <w:r w:rsidRPr="009F3559">
        <w:rPr>
          <w:rFonts w:ascii="Times New Roman" w:hAnsi="Times New Roman" w:cs="Times New Roman"/>
          <w:sz w:val="24"/>
          <w:szCs w:val="24"/>
        </w:rPr>
        <w:t>wzmocnieni</w:t>
      </w:r>
      <w:r>
        <w:rPr>
          <w:rFonts w:ascii="Times New Roman" w:hAnsi="Times New Roman" w:cs="Times New Roman"/>
          <w:sz w:val="24"/>
          <w:szCs w:val="24"/>
        </w:rPr>
        <w:t>e</w:t>
      </w:r>
      <w:r w:rsidRPr="009F3559">
        <w:rPr>
          <w:rFonts w:ascii="Times New Roman" w:hAnsi="Times New Roman" w:cs="Times New Roman"/>
          <w:sz w:val="24"/>
          <w:szCs w:val="24"/>
        </w:rPr>
        <w:t xml:space="preserve"> komunikacji na linii miasto – mieszkańcy</w:t>
      </w:r>
      <w:r w:rsidR="004A7066">
        <w:rPr>
          <w:rFonts w:ascii="Times New Roman" w:hAnsi="Times New Roman" w:cs="Times New Roman"/>
          <w:sz w:val="24"/>
          <w:szCs w:val="24"/>
        </w:rPr>
        <w:t xml:space="preserve">, jest </w:t>
      </w:r>
      <w:r w:rsidRPr="009F3559">
        <w:rPr>
          <w:rFonts w:ascii="Times New Roman" w:hAnsi="Times New Roman" w:cs="Times New Roman"/>
          <w:b/>
          <w:bCs/>
          <w:sz w:val="24"/>
          <w:szCs w:val="24"/>
        </w:rPr>
        <w:t>Ławka Dialogu</w:t>
      </w:r>
      <w:r w:rsidRPr="009F3559">
        <w:rPr>
          <w:rFonts w:ascii="Times New Roman" w:hAnsi="Times New Roman" w:cs="Times New Roman"/>
          <w:sz w:val="24"/>
          <w:szCs w:val="24"/>
        </w:rPr>
        <w:t xml:space="preserve">, czyli otwarte spotkania mieszkańców z prezydentem, władzami miasta i urzędnikami, organizowane w poszczególnych dzielnicach. </w:t>
      </w:r>
      <w:r w:rsidR="004A7066">
        <w:rPr>
          <w:rFonts w:ascii="Times New Roman" w:hAnsi="Times New Roman" w:cs="Times New Roman"/>
          <w:sz w:val="24"/>
          <w:szCs w:val="24"/>
        </w:rPr>
        <w:t>Ten p</w:t>
      </w:r>
      <w:r w:rsidRPr="009F3559">
        <w:rPr>
          <w:rFonts w:ascii="Times New Roman" w:hAnsi="Times New Roman" w:cs="Times New Roman"/>
          <w:sz w:val="24"/>
          <w:szCs w:val="24"/>
        </w:rPr>
        <w:t>rojekt doczekał się już dwunastu odsłon (Bronowice Wielkie, Opatkowice, Sidzina, Grzegórzki, Wzgórza Krzesławickie, Bieżanów, Płaszów, Czyży</w:t>
      </w:r>
      <w:r w:rsidR="004A7066">
        <w:rPr>
          <w:rFonts w:ascii="Times New Roman" w:hAnsi="Times New Roman" w:cs="Times New Roman"/>
          <w:sz w:val="24"/>
          <w:szCs w:val="24"/>
        </w:rPr>
        <w:t>ny</w:t>
      </w:r>
      <w:r w:rsidRPr="009F3559">
        <w:rPr>
          <w:rFonts w:ascii="Times New Roman" w:hAnsi="Times New Roman" w:cs="Times New Roman"/>
          <w:sz w:val="24"/>
          <w:szCs w:val="24"/>
        </w:rPr>
        <w:t>, Podgórze Duchackie, Zwierzyniec, Bieńczyce, Kliny), a o jego pozytywnym przyjęciu świadczą wyrażane przez mieszkańców oczekiwania dotyczące kontynuacji w postaci kolejnej rundy.</w:t>
      </w:r>
    </w:p>
    <w:p w14:paraId="3ACF2328" w14:textId="1BFCFB71" w:rsidR="009F3559" w:rsidRDefault="009F3559" w:rsidP="009F3559">
      <w:pPr>
        <w:rPr>
          <w:rFonts w:ascii="Times New Roman" w:hAnsi="Times New Roman" w:cs="Times New Roman"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>Postulaty</w:t>
      </w:r>
      <w:r w:rsidR="006217E5">
        <w:rPr>
          <w:rFonts w:ascii="Times New Roman" w:hAnsi="Times New Roman" w:cs="Times New Roman"/>
          <w:sz w:val="24"/>
          <w:szCs w:val="24"/>
        </w:rPr>
        <w:t xml:space="preserve">, które padają w czasie Ławek Dialogu </w:t>
      </w:r>
      <w:r w:rsidRPr="009F3559">
        <w:rPr>
          <w:rFonts w:ascii="Times New Roman" w:hAnsi="Times New Roman" w:cs="Times New Roman"/>
          <w:sz w:val="24"/>
          <w:szCs w:val="24"/>
        </w:rPr>
        <w:t>– każdy może zabrać głos, zadać pytanie lub przedstawić problem, z którym boryka się na co dzień – są następnie analizowane przez miejskie wydziały i jednostki</w:t>
      </w:r>
      <w:r w:rsidR="006217E5">
        <w:rPr>
          <w:rFonts w:ascii="Times New Roman" w:hAnsi="Times New Roman" w:cs="Times New Roman"/>
          <w:sz w:val="24"/>
          <w:szCs w:val="24"/>
        </w:rPr>
        <w:t xml:space="preserve">. </w:t>
      </w:r>
      <w:r w:rsidR="006217E5" w:rsidRPr="006217E5">
        <w:rPr>
          <w:rFonts w:ascii="Times New Roman" w:hAnsi="Times New Roman" w:cs="Times New Roman"/>
          <w:sz w:val="24"/>
          <w:szCs w:val="24"/>
        </w:rPr>
        <w:t xml:space="preserve">Relacje z tych spotkań oraz odpowiedzi na pytania i problemy </w:t>
      </w:r>
      <w:r w:rsidR="00113713">
        <w:rPr>
          <w:rFonts w:ascii="Times New Roman" w:hAnsi="Times New Roman" w:cs="Times New Roman"/>
          <w:sz w:val="24"/>
          <w:szCs w:val="24"/>
        </w:rPr>
        <w:t xml:space="preserve">publikowane są </w:t>
      </w:r>
      <w:r w:rsidR="006217E5" w:rsidRPr="006217E5">
        <w:rPr>
          <w:rFonts w:ascii="Times New Roman" w:hAnsi="Times New Roman" w:cs="Times New Roman"/>
          <w:sz w:val="24"/>
          <w:szCs w:val="24"/>
        </w:rPr>
        <w:t>na stronie</w:t>
      </w:r>
      <w:r w:rsidR="00113713">
        <w:rPr>
          <w:rFonts w:ascii="Times New Roman" w:hAnsi="Times New Roman" w:cs="Times New Roman"/>
          <w:sz w:val="24"/>
          <w:szCs w:val="24"/>
        </w:rPr>
        <w:t>:</w:t>
      </w:r>
      <w:r w:rsidR="006217E5" w:rsidRPr="006217E5">
        <w:rPr>
          <w:rFonts w:ascii="Times New Roman" w:hAnsi="Times New Roman" w:cs="Times New Roman"/>
          <w:sz w:val="24"/>
          <w:szCs w:val="24"/>
        </w:rPr>
        <w:t xml:space="preserve"> krakow.pl w zakładce „Dzielnice”</w:t>
      </w:r>
      <w:r w:rsidR="00113713" w:rsidRPr="00113713">
        <w:rPr>
          <w:rFonts w:ascii="Times New Roman" w:hAnsi="Times New Roman" w:cs="Times New Roman"/>
          <w:sz w:val="24"/>
          <w:szCs w:val="24"/>
        </w:rPr>
        <w:t xml:space="preserve"> </w:t>
      </w:r>
      <w:r w:rsidR="00113713" w:rsidRPr="009F3559">
        <w:rPr>
          <w:rFonts w:ascii="Times New Roman" w:hAnsi="Times New Roman" w:cs="Times New Roman"/>
          <w:sz w:val="24"/>
          <w:szCs w:val="24"/>
        </w:rPr>
        <w:t>(</w:t>
      </w:r>
      <w:hyperlink r:id="rId7" w:history="1">
        <w:r w:rsidR="00113713" w:rsidRPr="009F3559">
          <w:rPr>
            <w:rStyle w:val="Hipercze"/>
            <w:rFonts w:ascii="Times New Roman" w:hAnsi="Times New Roman" w:cs="Times New Roman"/>
            <w:sz w:val="24"/>
            <w:szCs w:val="24"/>
          </w:rPr>
          <w:t>link</w:t>
        </w:r>
      </w:hyperlink>
      <w:r w:rsidR="00113713" w:rsidRPr="009F3559">
        <w:rPr>
          <w:rFonts w:ascii="Times New Roman" w:hAnsi="Times New Roman" w:cs="Times New Roman"/>
          <w:sz w:val="24"/>
          <w:szCs w:val="24"/>
        </w:rPr>
        <w:t>).</w:t>
      </w:r>
      <w:r w:rsidR="00BE32B0">
        <w:rPr>
          <w:rFonts w:ascii="Times New Roman" w:hAnsi="Times New Roman" w:cs="Times New Roman"/>
          <w:sz w:val="24"/>
          <w:szCs w:val="24"/>
        </w:rPr>
        <w:t xml:space="preserve"> O </w:t>
      </w:r>
      <w:r w:rsidRPr="009F3559">
        <w:rPr>
          <w:rFonts w:ascii="Times New Roman" w:hAnsi="Times New Roman" w:cs="Times New Roman"/>
          <w:sz w:val="24"/>
          <w:szCs w:val="24"/>
        </w:rPr>
        <w:t xml:space="preserve">podejmowanych inicjatywach i najważniejszych działaniach prezydent Aleksander Miszalski </w:t>
      </w:r>
      <w:r w:rsidR="00BE32B0" w:rsidRPr="009F3559">
        <w:rPr>
          <w:rFonts w:ascii="Times New Roman" w:hAnsi="Times New Roman" w:cs="Times New Roman"/>
          <w:sz w:val="24"/>
          <w:szCs w:val="24"/>
        </w:rPr>
        <w:t xml:space="preserve">informuje </w:t>
      </w:r>
      <w:r w:rsidRPr="009F3559">
        <w:rPr>
          <w:rFonts w:ascii="Times New Roman" w:hAnsi="Times New Roman" w:cs="Times New Roman"/>
          <w:sz w:val="24"/>
          <w:szCs w:val="24"/>
        </w:rPr>
        <w:t xml:space="preserve">na bieżąco </w:t>
      </w:r>
      <w:r w:rsidR="00BE32B0">
        <w:rPr>
          <w:rFonts w:ascii="Times New Roman" w:hAnsi="Times New Roman" w:cs="Times New Roman"/>
          <w:sz w:val="24"/>
          <w:szCs w:val="24"/>
        </w:rPr>
        <w:t xml:space="preserve">również </w:t>
      </w:r>
      <w:r w:rsidRPr="009F3559">
        <w:rPr>
          <w:rFonts w:ascii="Times New Roman" w:hAnsi="Times New Roman" w:cs="Times New Roman"/>
          <w:sz w:val="24"/>
          <w:szCs w:val="24"/>
        </w:rPr>
        <w:t>poprzez swoje social media</w:t>
      </w:r>
      <w:r w:rsidR="00BE32B0">
        <w:rPr>
          <w:rFonts w:ascii="Times New Roman" w:hAnsi="Times New Roman" w:cs="Times New Roman"/>
          <w:sz w:val="24"/>
          <w:szCs w:val="24"/>
        </w:rPr>
        <w:t>. O</w:t>
      </w:r>
      <w:r w:rsidRPr="009F3559">
        <w:rPr>
          <w:rFonts w:ascii="Times New Roman" w:hAnsi="Times New Roman" w:cs="Times New Roman"/>
          <w:sz w:val="24"/>
          <w:szCs w:val="24"/>
        </w:rPr>
        <w:t xml:space="preserve">dpowiada </w:t>
      </w:r>
      <w:r w:rsidR="00BE32B0">
        <w:rPr>
          <w:rFonts w:ascii="Times New Roman" w:hAnsi="Times New Roman" w:cs="Times New Roman"/>
          <w:sz w:val="24"/>
          <w:szCs w:val="24"/>
        </w:rPr>
        <w:t>także</w:t>
      </w:r>
      <w:r w:rsidRPr="009F3559">
        <w:rPr>
          <w:rFonts w:ascii="Times New Roman" w:hAnsi="Times New Roman" w:cs="Times New Roman"/>
          <w:sz w:val="24"/>
          <w:szCs w:val="24"/>
        </w:rPr>
        <w:t xml:space="preserve"> na pojawiające się w </w:t>
      </w:r>
      <w:r w:rsidR="00BE32B0">
        <w:rPr>
          <w:rFonts w:ascii="Times New Roman" w:hAnsi="Times New Roman" w:cs="Times New Roman"/>
          <w:sz w:val="24"/>
          <w:szCs w:val="24"/>
        </w:rPr>
        <w:t xml:space="preserve">sieci </w:t>
      </w:r>
      <w:r w:rsidRPr="009F3559">
        <w:rPr>
          <w:rFonts w:ascii="Times New Roman" w:hAnsi="Times New Roman" w:cs="Times New Roman"/>
          <w:sz w:val="24"/>
          <w:szCs w:val="24"/>
        </w:rPr>
        <w:t>pytania czy krytykę.</w:t>
      </w:r>
    </w:p>
    <w:p w14:paraId="0F67B153" w14:textId="398652E6" w:rsidR="00BE32B0" w:rsidRPr="00C36582" w:rsidRDefault="009F3559" w:rsidP="009F35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>Ławka Dialogu nie jest jedynym pomysłem na tworzenie miasta bardziej obywatelskiego, opartego na dialogu, partycypacji i współpracy z mieszkańcami.</w:t>
      </w:r>
      <w:r w:rsidR="00BE32B0">
        <w:rPr>
          <w:rFonts w:ascii="Times New Roman" w:hAnsi="Times New Roman" w:cs="Times New Roman"/>
          <w:sz w:val="24"/>
          <w:szCs w:val="24"/>
        </w:rPr>
        <w:t xml:space="preserve"> </w:t>
      </w:r>
      <w:r w:rsidRPr="009F3559">
        <w:rPr>
          <w:rFonts w:ascii="Times New Roman" w:hAnsi="Times New Roman" w:cs="Times New Roman"/>
          <w:sz w:val="24"/>
          <w:szCs w:val="24"/>
        </w:rPr>
        <w:t xml:space="preserve">Intensyfikacja działań w tym obszarze to jedno z zadań postawionych przed powołanym 1 stycznia 2025 r. </w:t>
      </w:r>
      <w:r w:rsidRPr="009F3559">
        <w:rPr>
          <w:rFonts w:ascii="Times New Roman" w:hAnsi="Times New Roman" w:cs="Times New Roman"/>
          <w:b/>
          <w:bCs/>
          <w:sz w:val="24"/>
          <w:szCs w:val="24"/>
        </w:rPr>
        <w:t>Wydziałem Dialogu, Konsultacji i Kontaktu Obywatelskiego.</w:t>
      </w:r>
    </w:p>
    <w:p w14:paraId="78C111B1" w14:textId="3AB353C2" w:rsidR="002471F6" w:rsidRDefault="00BE32B0" w:rsidP="009F3559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Nowa </w:t>
      </w:r>
      <w:r w:rsidR="009F3559" w:rsidRPr="009F3559">
        <w:rPr>
          <w:rFonts w:ascii="Times New Roman" w:hAnsi="Times New Roman" w:cs="Times New Roman"/>
          <w:sz w:val="24"/>
          <w:szCs w:val="24"/>
        </w:rPr>
        <w:t xml:space="preserve">magistracka komórka odpowiada </w:t>
      </w:r>
      <w:r w:rsidR="002471F6">
        <w:rPr>
          <w:rFonts w:ascii="Times New Roman" w:hAnsi="Times New Roman" w:cs="Times New Roman"/>
          <w:sz w:val="24"/>
          <w:szCs w:val="24"/>
        </w:rPr>
        <w:t xml:space="preserve">m.in. </w:t>
      </w:r>
      <w:r w:rsidR="009F3559" w:rsidRPr="009F3559">
        <w:rPr>
          <w:rFonts w:ascii="Times New Roman" w:hAnsi="Times New Roman" w:cs="Times New Roman"/>
          <w:sz w:val="24"/>
          <w:szCs w:val="24"/>
        </w:rPr>
        <w:t xml:space="preserve">za projektowanie rozwiązań sprzyjających szerszemu włączeniu mieszkańców w procesy partycypacyjne i różne formy dialogu. </w:t>
      </w:r>
      <w:r w:rsidR="00A51CFF">
        <w:rPr>
          <w:rFonts w:ascii="Times New Roman" w:hAnsi="Times New Roman" w:cs="Times New Roman"/>
          <w:sz w:val="24"/>
          <w:szCs w:val="24"/>
        </w:rPr>
        <w:t>A w tym obszarze w</w:t>
      </w:r>
      <w:r w:rsidR="009F3559" w:rsidRPr="009F3559">
        <w:rPr>
          <w:rFonts w:ascii="Times New Roman" w:hAnsi="Times New Roman" w:cs="Times New Roman"/>
          <w:sz w:val="24"/>
          <w:szCs w:val="24"/>
        </w:rPr>
        <w:t xml:space="preserve">iele zależy od skuteczności </w:t>
      </w:r>
      <w:r w:rsidR="002471F6">
        <w:rPr>
          <w:rFonts w:ascii="Times New Roman" w:hAnsi="Times New Roman" w:cs="Times New Roman"/>
          <w:sz w:val="24"/>
          <w:szCs w:val="24"/>
        </w:rPr>
        <w:t xml:space="preserve">miejskich </w:t>
      </w:r>
      <w:r w:rsidR="009F3559" w:rsidRPr="009F3559">
        <w:rPr>
          <w:rFonts w:ascii="Times New Roman" w:hAnsi="Times New Roman" w:cs="Times New Roman"/>
          <w:sz w:val="24"/>
          <w:szCs w:val="24"/>
        </w:rPr>
        <w:t>kampanii informacyjnych</w:t>
      </w:r>
      <w:r w:rsidR="002471F6">
        <w:rPr>
          <w:rFonts w:ascii="Times New Roman" w:hAnsi="Times New Roman" w:cs="Times New Roman"/>
          <w:sz w:val="24"/>
          <w:szCs w:val="24"/>
        </w:rPr>
        <w:t xml:space="preserve"> – </w:t>
      </w:r>
      <w:r w:rsidR="00973064">
        <w:rPr>
          <w:rFonts w:ascii="Times New Roman" w:hAnsi="Times New Roman" w:cs="Times New Roman"/>
          <w:sz w:val="24"/>
          <w:szCs w:val="24"/>
        </w:rPr>
        <w:t xml:space="preserve">dlatego Kraków będzie częściej </w:t>
      </w:r>
      <w:r w:rsidR="0057339D">
        <w:rPr>
          <w:rFonts w:ascii="Times New Roman" w:hAnsi="Times New Roman" w:cs="Times New Roman"/>
          <w:sz w:val="24"/>
          <w:szCs w:val="24"/>
        </w:rPr>
        <w:t xml:space="preserve">niż dotąd </w:t>
      </w:r>
      <w:r w:rsidR="00973064">
        <w:rPr>
          <w:rFonts w:ascii="Times New Roman" w:hAnsi="Times New Roman" w:cs="Times New Roman"/>
          <w:sz w:val="24"/>
          <w:szCs w:val="24"/>
        </w:rPr>
        <w:t xml:space="preserve">wykorzystywać </w:t>
      </w:r>
      <w:r w:rsidR="00973064" w:rsidRPr="009F3559">
        <w:rPr>
          <w:rFonts w:ascii="Times New Roman" w:hAnsi="Times New Roman" w:cs="Times New Roman"/>
          <w:b/>
          <w:bCs/>
          <w:sz w:val="24"/>
          <w:szCs w:val="24"/>
        </w:rPr>
        <w:t>mobilne punkty konsultacyjne</w:t>
      </w:r>
      <w:r w:rsidR="00973064" w:rsidRPr="009F3559">
        <w:rPr>
          <w:rFonts w:ascii="Times New Roman" w:hAnsi="Times New Roman" w:cs="Times New Roman"/>
          <w:sz w:val="24"/>
          <w:szCs w:val="24"/>
        </w:rPr>
        <w:t xml:space="preserve">, </w:t>
      </w:r>
      <w:r w:rsidR="006E7CAB">
        <w:rPr>
          <w:rFonts w:ascii="Times New Roman" w:hAnsi="Times New Roman" w:cs="Times New Roman"/>
          <w:sz w:val="24"/>
          <w:szCs w:val="24"/>
        </w:rPr>
        <w:t xml:space="preserve">z kolei </w:t>
      </w:r>
      <w:r w:rsidR="00973064" w:rsidRPr="009F3559">
        <w:rPr>
          <w:rFonts w:ascii="Times New Roman" w:hAnsi="Times New Roman" w:cs="Times New Roman"/>
          <w:sz w:val="24"/>
          <w:szCs w:val="24"/>
        </w:rPr>
        <w:t xml:space="preserve">w mediach miejskich, na elektronicznych ekranach AMS oraz na planszach w BUS TV </w:t>
      </w:r>
      <w:r w:rsidR="0057339D">
        <w:rPr>
          <w:rFonts w:ascii="Times New Roman" w:hAnsi="Times New Roman" w:cs="Times New Roman"/>
          <w:sz w:val="24"/>
          <w:szCs w:val="24"/>
        </w:rPr>
        <w:t xml:space="preserve">znajdziemy </w:t>
      </w:r>
      <w:r w:rsidR="00973064" w:rsidRPr="009F3559">
        <w:rPr>
          <w:rFonts w:ascii="Times New Roman" w:hAnsi="Times New Roman" w:cs="Times New Roman"/>
          <w:sz w:val="24"/>
          <w:szCs w:val="24"/>
        </w:rPr>
        <w:t xml:space="preserve">przystępne informacje o różnych formach zaangażowania się w proces konsultacyjny (ankiety, spotkania, warsztaty, spacery badawcze). </w:t>
      </w:r>
      <w:r w:rsidR="006E7CAB">
        <w:rPr>
          <w:rFonts w:ascii="Times New Roman" w:hAnsi="Times New Roman" w:cs="Times New Roman"/>
          <w:sz w:val="24"/>
          <w:szCs w:val="24"/>
        </w:rPr>
        <w:t xml:space="preserve">Zachęty będą również kierowane za pomocą </w:t>
      </w:r>
      <w:r w:rsidR="006E7CAB" w:rsidRPr="00C36582">
        <w:rPr>
          <w:rFonts w:ascii="Times New Roman" w:hAnsi="Times New Roman" w:cs="Times New Roman"/>
          <w:b/>
          <w:bCs/>
          <w:sz w:val="24"/>
          <w:szCs w:val="24"/>
        </w:rPr>
        <w:t>k</w:t>
      </w:r>
      <w:r w:rsidR="00973064" w:rsidRPr="009F3559">
        <w:rPr>
          <w:rFonts w:ascii="Times New Roman" w:hAnsi="Times New Roman" w:cs="Times New Roman"/>
          <w:b/>
          <w:bCs/>
          <w:sz w:val="24"/>
          <w:szCs w:val="24"/>
        </w:rPr>
        <w:t>omunikacj</w:t>
      </w:r>
      <w:r w:rsidR="006E7CAB" w:rsidRPr="00C36582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973064" w:rsidRPr="009F3559">
        <w:rPr>
          <w:rFonts w:ascii="Times New Roman" w:hAnsi="Times New Roman" w:cs="Times New Roman"/>
          <w:b/>
          <w:bCs/>
          <w:sz w:val="24"/>
          <w:szCs w:val="24"/>
        </w:rPr>
        <w:t xml:space="preserve"> bezpośredni</w:t>
      </w:r>
      <w:r w:rsidR="006E7CAB" w:rsidRPr="00C36582">
        <w:rPr>
          <w:rFonts w:ascii="Times New Roman" w:hAnsi="Times New Roman" w:cs="Times New Roman"/>
          <w:b/>
          <w:bCs/>
          <w:sz w:val="24"/>
          <w:szCs w:val="24"/>
        </w:rPr>
        <w:t>ej</w:t>
      </w:r>
      <w:r w:rsidR="00973064" w:rsidRPr="009F3559">
        <w:rPr>
          <w:rFonts w:ascii="Times New Roman" w:hAnsi="Times New Roman" w:cs="Times New Roman"/>
          <w:sz w:val="24"/>
          <w:szCs w:val="24"/>
        </w:rPr>
        <w:t xml:space="preserve"> </w:t>
      </w:r>
      <w:r w:rsidR="006D78B1">
        <w:rPr>
          <w:rFonts w:ascii="Times New Roman" w:hAnsi="Times New Roman" w:cs="Times New Roman"/>
          <w:sz w:val="24"/>
          <w:szCs w:val="24"/>
        </w:rPr>
        <w:t>(</w:t>
      </w:r>
      <w:r w:rsidR="00973064" w:rsidRPr="009F3559">
        <w:rPr>
          <w:rFonts w:ascii="Times New Roman" w:hAnsi="Times New Roman" w:cs="Times New Roman"/>
          <w:sz w:val="24"/>
          <w:szCs w:val="24"/>
        </w:rPr>
        <w:t>SMS</w:t>
      </w:r>
      <w:r w:rsidR="006D78B1">
        <w:rPr>
          <w:rFonts w:ascii="Times New Roman" w:hAnsi="Times New Roman" w:cs="Times New Roman"/>
          <w:sz w:val="24"/>
          <w:szCs w:val="24"/>
        </w:rPr>
        <w:t>)</w:t>
      </w:r>
      <w:r w:rsidR="00973064" w:rsidRPr="009F3559">
        <w:rPr>
          <w:rFonts w:ascii="Times New Roman" w:hAnsi="Times New Roman" w:cs="Times New Roman"/>
          <w:sz w:val="24"/>
          <w:szCs w:val="24"/>
        </w:rPr>
        <w:t xml:space="preserve"> i z wykorzystaniem </w:t>
      </w:r>
      <w:r w:rsidR="00973064" w:rsidRPr="009F3559">
        <w:rPr>
          <w:rFonts w:ascii="Times New Roman" w:hAnsi="Times New Roman" w:cs="Times New Roman"/>
          <w:b/>
          <w:bCs/>
          <w:sz w:val="24"/>
          <w:szCs w:val="24"/>
        </w:rPr>
        <w:t>geotargetowania</w:t>
      </w:r>
      <w:r w:rsidR="00973064" w:rsidRPr="009F3559">
        <w:rPr>
          <w:rFonts w:ascii="Times New Roman" w:hAnsi="Times New Roman" w:cs="Times New Roman"/>
          <w:sz w:val="24"/>
          <w:szCs w:val="24"/>
        </w:rPr>
        <w:t xml:space="preserve"> (informacje celowane do lokalnej społeczności)</w:t>
      </w:r>
      <w:r w:rsidR="006D78B1">
        <w:rPr>
          <w:rFonts w:ascii="Times New Roman" w:hAnsi="Times New Roman" w:cs="Times New Roman"/>
          <w:sz w:val="24"/>
          <w:szCs w:val="24"/>
        </w:rPr>
        <w:t>.</w:t>
      </w:r>
    </w:p>
    <w:p w14:paraId="1FA0007A" w14:textId="6DD13006" w:rsidR="009F3559" w:rsidRPr="009F3559" w:rsidRDefault="009F3559" w:rsidP="009F3559">
      <w:pPr>
        <w:rPr>
          <w:rFonts w:ascii="Times New Roman" w:hAnsi="Times New Roman" w:cs="Times New Roman"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 xml:space="preserve">To nie wszystko – </w:t>
      </w:r>
      <w:r w:rsidR="00C36582">
        <w:rPr>
          <w:rFonts w:ascii="Times New Roman" w:hAnsi="Times New Roman" w:cs="Times New Roman"/>
          <w:sz w:val="24"/>
          <w:szCs w:val="24"/>
        </w:rPr>
        <w:t xml:space="preserve">planowana </w:t>
      </w:r>
      <w:r w:rsidRPr="009F3559">
        <w:rPr>
          <w:rFonts w:ascii="Times New Roman" w:hAnsi="Times New Roman" w:cs="Times New Roman"/>
          <w:sz w:val="24"/>
          <w:szCs w:val="24"/>
        </w:rPr>
        <w:t xml:space="preserve">nowelizacja uchwały o konsultacjach społecznych otworzy nowe możliwości aktywnego udziału mieszkańców we współdecydowaniu o sprawach lokalnych, dotyczących dzielnicy, sąsiedztwa czy osiedla. Kraków zamierza bowiem </w:t>
      </w:r>
      <w:r w:rsidRPr="009F3559">
        <w:rPr>
          <w:rFonts w:ascii="Times New Roman" w:hAnsi="Times New Roman" w:cs="Times New Roman"/>
          <w:sz w:val="24"/>
          <w:szCs w:val="24"/>
        </w:rPr>
        <w:lastRenderedPageBreak/>
        <w:t xml:space="preserve">umożliwić przeprowadzanie </w:t>
      </w:r>
      <w:r w:rsidRPr="009F3559">
        <w:rPr>
          <w:rFonts w:ascii="Times New Roman" w:hAnsi="Times New Roman" w:cs="Times New Roman"/>
          <w:b/>
          <w:bCs/>
          <w:sz w:val="24"/>
          <w:szCs w:val="24"/>
        </w:rPr>
        <w:t>referendów dzielnicowych</w:t>
      </w:r>
      <w:r w:rsidRPr="009F3559">
        <w:rPr>
          <w:rFonts w:ascii="Times New Roman" w:hAnsi="Times New Roman" w:cs="Times New Roman"/>
          <w:sz w:val="24"/>
          <w:szCs w:val="24"/>
        </w:rPr>
        <w:t xml:space="preserve"> (z ograniczeniem do jednego w roku w danej dzielnicy) oraz uzupełniających je </w:t>
      </w:r>
      <w:r w:rsidRPr="009F3559">
        <w:rPr>
          <w:rFonts w:ascii="Times New Roman" w:hAnsi="Times New Roman" w:cs="Times New Roman"/>
          <w:b/>
          <w:bCs/>
          <w:sz w:val="24"/>
          <w:szCs w:val="24"/>
        </w:rPr>
        <w:t>tzw. małych konsultacji.</w:t>
      </w:r>
      <w:r w:rsidRPr="009F3559">
        <w:rPr>
          <w:rFonts w:ascii="Times New Roman" w:hAnsi="Times New Roman" w:cs="Times New Roman"/>
          <w:sz w:val="24"/>
          <w:szCs w:val="24"/>
        </w:rPr>
        <w:t xml:space="preserve"> </w:t>
      </w:r>
      <w:r w:rsidR="00C36582">
        <w:rPr>
          <w:rFonts w:ascii="Times New Roman" w:hAnsi="Times New Roman" w:cs="Times New Roman"/>
          <w:sz w:val="24"/>
          <w:szCs w:val="24"/>
        </w:rPr>
        <w:t xml:space="preserve">Procesy te obsłuży </w:t>
      </w:r>
      <w:r w:rsidRPr="009F3559">
        <w:rPr>
          <w:rFonts w:ascii="Times New Roman" w:hAnsi="Times New Roman" w:cs="Times New Roman"/>
          <w:sz w:val="24"/>
          <w:szCs w:val="24"/>
        </w:rPr>
        <w:t>nowoczesna technologia, tj. sprawdzona w innych miastach platforma do partycypacji obywatelskiej Dedicim, która w przyszłości ma być zintegrowana z aplikacją mKrakow.</w:t>
      </w:r>
    </w:p>
    <w:p w14:paraId="583F0A68" w14:textId="7EA81C24" w:rsidR="009F3559" w:rsidRPr="009F3559" w:rsidRDefault="009F3559" w:rsidP="009F3559">
      <w:pPr>
        <w:rPr>
          <w:rFonts w:ascii="Times New Roman" w:hAnsi="Times New Roman" w:cs="Times New Roman"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>Dążeni</w:t>
      </w:r>
      <w:r w:rsidR="00C36582">
        <w:rPr>
          <w:rFonts w:ascii="Times New Roman" w:hAnsi="Times New Roman" w:cs="Times New Roman"/>
          <w:sz w:val="24"/>
          <w:szCs w:val="24"/>
        </w:rPr>
        <w:t>e</w:t>
      </w:r>
      <w:r w:rsidRPr="009F3559">
        <w:rPr>
          <w:rFonts w:ascii="Times New Roman" w:hAnsi="Times New Roman" w:cs="Times New Roman"/>
          <w:sz w:val="24"/>
          <w:szCs w:val="24"/>
        </w:rPr>
        <w:t xml:space="preserve"> do wzmocnienia partycypacji na szczeblu najmniejszych wspólnot</w:t>
      </w:r>
      <w:r w:rsidR="00C36582">
        <w:rPr>
          <w:rFonts w:ascii="Times New Roman" w:hAnsi="Times New Roman" w:cs="Times New Roman"/>
          <w:sz w:val="24"/>
          <w:szCs w:val="24"/>
        </w:rPr>
        <w:t xml:space="preserve"> byłoby niepełne bez </w:t>
      </w:r>
      <w:r w:rsidR="00C36582" w:rsidRPr="00C36582">
        <w:rPr>
          <w:rFonts w:ascii="Times New Roman" w:hAnsi="Times New Roman" w:cs="Times New Roman"/>
          <w:b/>
          <w:bCs/>
          <w:sz w:val="24"/>
          <w:szCs w:val="24"/>
        </w:rPr>
        <w:t xml:space="preserve">zagwarantowania </w:t>
      </w:r>
      <w:r w:rsidR="00C36582" w:rsidRPr="009F3559">
        <w:rPr>
          <w:rFonts w:ascii="Times New Roman" w:hAnsi="Times New Roman" w:cs="Times New Roman"/>
          <w:b/>
          <w:bCs/>
          <w:sz w:val="24"/>
          <w:szCs w:val="24"/>
        </w:rPr>
        <w:t>dzielnicom środków finansowych</w:t>
      </w:r>
      <w:r w:rsidR="00C36582" w:rsidRPr="009F3559">
        <w:rPr>
          <w:rFonts w:ascii="Times New Roman" w:hAnsi="Times New Roman" w:cs="Times New Roman"/>
          <w:sz w:val="24"/>
          <w:szCs w:val="24"/>
        </w:rPr>
        <w:t xml:space="preserve"> w wysokości umożliwiającej realizację pomysłów i oczekiwań mieszkańców.</w:t>
      </w:r>
      <w:r w:rsidR="00C36582">
        <w:rPr>
          <w:rFonts w:ascii="Times New Roman" w:hAnsi="Times New Roman" w:cs="Times New Roman"/>
          <w:sz w:val="24"/>
          <w:szCs w:val="24"/>
        </w:rPr>
        <w:t xml:space="preserve"> Poczynając od budżetu na rok 2025, miasto podjęło ważne wieloletnie zobowiązanie – d</w:t>
      </w:r>
      <w:r w:rsidRPr="009F3559">
        <w:rPr>
          <w:rFonts w:ascii="Times New Roman" w:hAnsi="Times New Roman" w:cs="Times New Roman"/>
          <w:sz w:val="24"/>
          <w:szCs w:val="24"/>
        </w:rPr>
        <w:t>ecyzją prezydenta środki wydzielone do dyspozycji dzielnic podwyższon</w:t>
      </w:r>
      <w:r w:rsidR="00C36582">
        <w:rPr>
          <w:rFonts w:ascii="Times New Roman" w:hAnsi="Times New Roman" w:cs="Times New Roman"/>
          <w:sz w:val="24"/>
          <w:szCs w:val="24"/>
        </w:rPr>
        <w:t>o</w:t>
      </w:r>
      <w:r w:rsidRPr="009F3559">
        <w:rPr>
          <w:rFonts w:ascii="Times New Roman" w:hAnsi="Times New Roman" w:cs="Times New Roman"/>
          <w:sz w:val="24"/>
          <w:szCs w:val="24"/>
        </w:rPr>
        <w:t xml:space="preserve"> do kwoty 84 mln 226 tys. zł (wzrost o 15 mln zł w stosunku do roku 2024). W ten sposób </w:t>
      </w:r>
      <w:r w:rsidR="00C36582">
        <w:rPr>
          <w:rFonts w:ascii="Times New Roman" w:hAnsi="Times New Roman" w:cs="Times New Roman"/>
          <w:sz w:val="24"/>
          <w:szCs w:val="24"/>
        </w:rPr>
        <w:t xml:space="preserve">zaczęła się </w:t>
      </w:r>
      <w:r w:rsidRPr="009F3559">
        <w:rPr>
          <w:rFonts w:ascii="Times New Roman" w:hAnsi="Times New Roman" w:cs="Times New Roman"/>
          <w:sz w:val="24"/>
          <w:szCs w:val="24"/>
        </w:rPr>
        <w:t>realizacj</w:t>
      </w:r>
      <w:r w:rsidR="00C36582">
        <w:rPr>
          <w:rFonts w:ascii="Times New Roman" w:hAnsi="Times New Roman" w:cs="Times New Roman"/>
          <w:sz w:val="24"/>
          <w:szCs w:val="24"/>
        </w:rPr>
        <w:t>a</w:t>
      </w:r>
      <w:r w:rsidRPr="009F3559">
        <w:rPr>
          <w:rFonts w:ascii="Times New Roman" w:hAnsi="Times New Roman" w:cs="Times New Roman"/>
          <w:sz w:val="24"/>
          <w:szCs w:val="24"/>
        </w:rPr>
        <w:t xml:space="preserve"> planu, który zakłada, że w latach 2025–2029 środki kierowane do budżetów dzielnic wzrosną dwukrotnie.</w:t>
      </w:r>
    </w:p>
    <w:p w14:paraId="057F1991" w14:textId="77777777" w:rsidR="009F3559" w:rsidRPr="009F3559" w:rsidRDefault="009F3559" w:rsidP="009F3559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 xml:space="preserve">Ostatni rok przyniósł zresztą na polu partycypacji społecznej </w:t>
      </w:r>
      <w:r w:rsidRPr="009F3559">
        <w:rPr>
          <w:rFonts w:ascii="Times New Roman" w:hAnsi="Times New Roman" w:cs="Times New Roman"/>
          <w:b/>
          <w:bCs/>
          <w:sz w:val="24"/>
          <w:szCs w:val="24"/>
        </w:rPr>
        <w:t>kilka rekordów:</w:t>
      </w:r>
    </w:p>
    <w:p w14:paraId="780484B9" w14:textId="0B5E2E68" w:rsidR="009F3559" w:rsidRPr="009F3559" w:rsidRDefault="009F3559" w:rsidP="009F3559">
      <w:pPr>
        <w:rPr>
          <w:rFonts w:ascii="Times New Roman" w:hAnsi="Times New Roman" w:cs="Times New Roman"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>–</w:t>
      </w:r>
      <w:r w:rsidR="006F5255">
        <w:rPr>
          <w:rFonts w:ascii="Times New Roman" w:hAnsi="Times New Roman" w:cs="Times New Roman"/>
          <w:sz w:val="24"/>
          <w:szCs w:val="24"/>
        </w:rPr>
        <w:t xml:space="preserve"> </w:t>
      </w:r>
      <w:r w:rsidRPr="009F3559">
        <w:rPr>
          <w:rFonts w:ascii="Times New Roman" w:hAnsi="Times New Roman" w:cs="Times New Roman"/>
          <w:sz w:val="24"/>
          <w:szCs w:val="24"/>
        </w:rPr>
        <w:t>1152 projekty zgłoszone w Budżecie Obywatelskim Miasta Krakowa i największą w historii pulę pieniędzy do podziału, bo aż 51 mln zł,</w:t>
      </w:r>
    </w:p>
    <w:p w14:paraId="60649E1F" w14:textId="6E85B3DC" w:rsidR="009F3559" w:rsidRPr="009F3559" w:rsidRDefault="009F3559" w:rsidP="009F3559">
      <w:pPr>
        <w:rPr>
          <w:rFonts w:ascii="Times New Roman" w:hAnsi="Times New Roman" w:cs="Times New Roman"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>– ponad 60 szkół ponadpodstawowych uczestniczących w Szkolnym Budżecie Obywatelskim i 348 zgłoszonych projektów,</w:t>
      </w:r>
    </w:p>
    <w:p w14:paraId="0F130147" w14:textId="3491AC33" w:rsidR="009F3559" w:rsidRPr="009F3559" w:rsidRDefault="009F3559" w:rsidP="009F3559">
      <w:pPr>
        <w:rPr>
          <w:rFonts w:ascii="Times New Roman" w:hAnsi="Times New Roman" w:cs="Times New Roman"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 xml:space="preserve">– około 20 tys. wniosków do Planu Ogólnego – tak </w:t>
      </w:r>
      <w:r w:rsidR="0063241A">
        <w:rPr>
          <w:rFonts w:ascii="Times New Roman" w:hAnsi="Times New Roman" w:cs="Times New Roman"/>
          <w:sz w:val="24"/>
          <w:szCs w:val="24"/>
        </w:rPr>
        <w:t xml:space="preserve">licznie </w:t>
      </w:r>
      <w:r w:rsidRPr="009F3559">
        <w:rPr>
          <w:rFonts w:ascii="Times New Roman" w:hAnsi="Times New Roman" w:cs="Times New Roman"/>
          <w:sz w:val="24"/>
          <w:szCs w:val="24"/>
        </w:rPr>
        <w:t>mieszkańcy odpowiedzieli na kampanię informacyjną i przedłużenie terminu składania uwag.</w:t>
      </w:r>
    </w:p>
    <w:p w14:paraId="6724B77D" w14:textId="77777777" w:rsidR="009F3559" w:rsidRPr="009F3559" w:rsidRDefault="009F3559" w:rsidP="009F3559">
      <w:pPr>
        <w:rPr>
          <w:rFonts w:ascii="Times New Roman" w:hAnsi="Times New Roman" w:cs="Times New Roman"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 xml:space="preserve">Nowy Wydział Dialogu, Konsultacji i Kontaktu Obywatelskiego przejął również zadanie prowadzenia </w:t>
      </w:r>
      <w:r w:rsidRPr="009F3559">
        <w:rPr>
          <w:rFonts w:ascii="Times New Roman" w:hAnsi="Times New Roman" w:cs="Times New Roman"/>
          <w:b/>
          <w:bCs/>
          <w:sz w:val="24"/>
          <w:szCs w:val="24"/>
        </w:rPr>
        <w:t>Krakowskiego Centrum Kontaktu</w:t>
      </w:r>
      <w:r w:rsidRPr="009F3559">
        <w:rPr>
          <w:rFonts w:ascii="Times New Roman" w:hAnsi="Times New Roman" w:cs="Times New Roman"/>
          <w:sz w:val="24"/>
          <w:szCs w:val="24"/>
        </w:rPr>
        <w:t xml:space="preserve"> – dobrze już znanej mieszkańcom infolinii, pod którą można nie tylko uzyskać wskazówki dotyczące załatwiania spraw urzędowych, ale także zgłaszać problemy i pomysły na usprawnienie funkcjonowania miasta. W ostatnim roku za pośrednictwem konsultantów KCK udało się rozwiązać ponad 7,3 tys. spraw oraz zrealizować 736 pomysłów, które zgłosili mieszkańcy.</w:t>
      </w:r>
    </w:p>
    <w:p w14:paraId="06A0272E" w14:textId="59AB4E05" w:rsidR="009F3559" w:rsidRDefault="009F3559" w:rsidP="009F3559">
      <w:pPr>
        <w:rPr>
          <w:rFonts w:ascii="Times New Roman" w:hAnsi="Times New Roman" w:cs="Times New Roman"/>
          <w:sz w:val="24"/>
          <w:szCs w:val="24"/>
        </w:rPr>
      </w:pPr>
      <w:r w:rsidRPr="009F3559">
        <w:rPr>
          <w:rFonts w:ascii="Times New Roman" w:hAnsi="Times New Roman" w:cs="Times New Roman"/>
          <w:sz w:val="24"/>
          <w:szCs w:val="24"/>
        </w:rPr>
        <w:t xml:space="preserve">Z przekonania, że zasoby danych o mieście powinny służyć nie tylko urzędnikom, ale być źródłem wiedzy szeroko dostępnym dla mieszkańców i mieszkanek, powstał i rozwijany jest </w:t>
      </w:r>
      <w:r w:rsidRPr="009F3559">
        <w:rPr>
          <w:rFonts w:ascii="Times New Roman" w:hAnsi="Times New Roman" w:cs="Times New Roman"/>
          <w:b/>
          <w:bCs/>
          <w:sz w:val="24"/>
          <w:szCs w:val="24"/>
        </w:rPr>
        <w:t xml:space="preserve">portal otwartedane.um.krakow.pl. </w:t>
      </w:r>
      <w:r w:rsidRPr="009F3559">
        <w:rPr>
          <w:rFonts w:ascii="Times New Roman" w:hAnsi="Times New Roman" w:cs="Times New Roman"/>
          <w:sz w:val="24"/>
          <w:szCs w:val="24"/>
        </w:rPr>
        <w:t>Na bieżąco uzupełniany i aktualizowany serwis umożliwia użytkownikom dotarcie do informacji sektora publicznego, w tym raportów i opracowań na temat rozwoju miasta.</w:t>
      </w:r>
    </w:p>
    <w:p w14:paraId="06476D2E" w14:textId="25F24B1D" w:rsidR="00760ED5" w:rsidRPr="00760ED5" w:rsidRDefault="00760ED5" w:rsidP="00760ED5">
      <w:pPr>
        <w:rPr>
          <w:rFonts w:ascii="Times New Roman" w:hAnsi="Times New Roman" w:cs="Times New Roman"/>
          <w:sz w:val="24"/>
          <w:szCs w:val="24"/>
        </w:rPr>
      </w:pPr>
      <w:r w:rsidRPr="00760ED5">
        <w:rPr>
          <w:rFonts w:ascii="Times New Roman" w:hAnsi="Times New Roman" w:cs="Times New Roman"/>
          <w:sz w:val="24"/>
          <w:szCs w:val="24"/>
        </w:rPr>
        <w:t>– Jednym z priorytetów nowoczesnej metropolii jest dostępność usług cyfrowych. To ważne, by większość spraw urzędowych krakowianie</w:t>
      </w:r>
      <w:r>
        <w:rPr>
          <w:rFonts w:ascii="Times New Roman" w:hAnsi="Times New Roman" w:cs="Times New Roman"/>
          <w:sz w:val="24"/>
          <w:szCs w:val="24"/>
        </w:rPr>
        <w:t xml:space="preserve"> i krakowianki </w:t>
      </w:r>
      <w:r w:rsidRPr="00760ED5">
        <w:rPr>
          <w:rFonts w:ascii="Times New Roman" w:hAnsi="Times New Roman" w:cs="Times New Roman"/>
          <w:sz w:val="24"/>
          <w:szCs w:val="24"/>
        </w:rPr>
        <w:t xml:space="preserve">mogli załatwić elektronicznie, bez konieczności wizyty w urzędzie. Narzędziem umożliwiającym skoncetrowanie usług miejskich w jednym miejscu jest </w:t>
      </w:r>
      <w:r w:rsidRPr="00760ED5">
        <w:rPr>
          <w:rFonts w:ascii="Times New Roman" w:hAnsi="Times New Roman" w:cs="Times New Roman"/>
          <w:b/>
          <w:bCs/>
          <w:sz w:val="24"/>
          <w:szCs w:val="24"/>
        </w:rPr>
        <w:t>aplikacja mKraków</w:t>
      </w:r>
      <w:r w:rsidRPr="00760ED5">
        <w:rPr>
          <w:rFonts w:ascii="Times New Roman" w:hAnsi="Times New Roman" w:cs="Times New Roman"/>
          <w:sz w:val="24"/>
          <w:szCs w:val="24"/>
        </w:rPr>
        <w:t>, której pierwsza wersja jest już dostępna do pobrania – mówi prezydent Aleksander Miszalski.</w:t>
      </w:r>
    </w:p>
    <w:p w14:paraId="7D3439F3" w14:textId="1B5A4FFA" w:rsidR="00760ED5" w:rsidRPr="00760ED5" w:rsidRDefault="00760ED5" w:rsidP="00760ED5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760ED5">
        <w:rPr>
          <w:rFonts w:ascii="Times New Roman" w:hAnsi="Times New Roman" w:cs="Times New Roman"/>
          <w:sz w:val="24"/>
          <w:szCs w:val="24"/>
        </w:rPr>
        <w:t>W obecnej formie aplikacja oferuje dostęp m.in. do harmonogramu wywozu odpadów, rozkładu komunikacji miejskiej i map</w:t>
      </w:r>
      <w:r>
        <w:rPr>
          <w:rFonts w:ascii="Times New Roman" w:hAnsi="Times New Roman" w:cs="Times New Roman"/>
          <w:sz w:val="24"/>
          <w:szCs w:val="24"/>
        </w:rPr>
        <w:t>y</w:t>
      </w:r>
      <w:r w:rsidRPr="00760ED5">
        <w:rPr>
          <w:rFonts w:ascii="Times New Roman" w:hAnsi="Times New Roman" w:cs="Times New Roman"/>
          <w:sz w:val="24"/>
          <w:szCs w:val="24"/>
        </w:rPr>
        <w:t xml:space="preserve"> obiektów sportowych. Po zalogowaniu można korzystać także z uprawnień przysługującym posiadaczom Karty Krakowskiej i Krakowskiej Karty Rodzinnej 3+. Aplikacja będzie na bieżąco rozbudowywana, by poszerzyć katalog miejskich usług dostępnych online – będzie to m.in. wynajęcie roweru miejskiego, zakup biletów do instytucji kultury, udział w konsultacjach społecznych i w budżecie obywatelskim. Dzięki temu mieszkańcy zyskują łatwiejszy, bardziej intuicyjny i scentralizowany dostęp do </w:t>
      </w:r>
      <w:r w:rsidRPr="00760ED5">
        <w:rPr>
          <w:rFonts w:ascii="Times New Roman" w:hAnsi="Times New Roman" w:cs="Times New Roman"/>
          <w:sz w:val="24"/>
          <w:szCs w:val="24"/>
        </w:rPr>
        <w:lastRenderedPageBreak/>
        <w:t>zasobów miejskich, co znacząco podniesie jakość korzystania z oferowanych przez miasto udogodnień.</w:t>
      </w:r>
    </w:p>
    <w:p w14:paraId="1BDCF248" w14:textId="77777777" w:rsidR="00760ED5" w:rsidRDefault="00760ED5" w:rsidP="009F3559">
      <w:pPr>
        <w:rPr>
          <w:rFonts w:ascii="Times New Roman" w:hAnsi="Times New Roman" w:cs="Times New Roman"/>
          <w:sz w:val="24"/>
          <w:szCs w:val="24"/>
        </w:rPr>
      </w:pPr>
    </w:p>
    <w:p w14:paraId="35266D48" w14:textId="1E3B40BE" w:rsidR="002977D8" w:rsidRDefault="002977D8" w:rsidP="009F3559">
      <w:pPr>
        <w:rPr>
          <w:rFonts w:ascii="Times New Roman" w:hAnsi="Times New Roman" w:cs="Times New Roman"/>
          <w:sz w:val="24"/>
          <w:szCs w:val="24"/>
        </w:rPr>
      </w:pPr>
    </w:p>
    <w:p w14:paraId="44F3527E" w14:textId="45B072CE" w:rsidR="00BD5681" w:rsidRDefault="00BD5681" w:rsidP="00465BB3">
      <w:pPr>
        <w:rPr>
          <w:rFonts w:ascii="Times New Roman" w:hAnsi="Times New Roman" w:cs="Times New Roman"/>
          <w:sz w:val="24"/>
          <w:szCs w:val="24"/>
        </w:rPr>
      </w:pPr>
    </w:p>
    <w:sectPr w:rsidR="00BD568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B2B079" w14:textId="77777777" w:rsidR="00C4521B" w:rsidRDefault="00C4521B" w:rsidP="004647FA">
      <w:pPr>
        <w:spacing w:after="0" w:line="240" w:lineRule="auto"/>
      </w:pPr>
      <w:r>
        <w:separator/>
      </w:r>
    </w:p>
  </w:endnote>
  <w:endnote w:type="continuationSeparator" w:id="0">
    <w:p w14:paraId="50F46774" w14:textId="77777777" w:rsidR="00C4521B" w:rsidRDefault="00C4521B" w:rsidP="004647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A31F08" w14:textId="77777777" w:rsidR="00C4521B" w:rsidRDefault="00C4521B" w:rsidP="004647FA">
      <w:pPr>
        <w:spacing w:after="0" w:line="240" w:lineRule="auto"/>
      </w:pPr>
      <w:r>
        <w:separator/>
      </w:r>
    </w:p>
  </w:footnote>
  <w:footnote w:type="continuationSeparator" w:id="0">
    <w:p w14:paraId="462219A8" w14:textId="77777777" w:rsidR="00C4521B" w:rsidRDefault="00C4521B" w:rsidP="004647F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A4054"/>
    <w:rsid w:val="00022033"/>
    <w:rsid w:val="0004374B"/>
    <w:rsid w:val="000F2F5A"/>
    <w:rsid w:val="000F5873"/>
    <w:rsid w:val="00113713"/>
    <w:rsid w:val="00233A9C"/>
    <w:rsid w:val="002449BE"/>
    <w:rsid w:val="002471F6"/>
    <w:rsid w:val="002866BC"/>
    <w:rsid w:val="002977D8"/>
    <w:rsid w:val="00320804"/>
    <w:rsid w:val="00356C19"/>
    <w:rsid w:val="003F4841"/>
    <w:rsid w:val="0043723F"/>
    <w:rsid w:val="00443779"/>
    <w:rsid w:val="004451CB"/>
    <w:rsid w:val="004647FA"/>
    <w:rsid w:val="00465BB3"/>
    <w:rsid w:val="004909B8"/>
    <w:rsid w:val="004A7066"/>
    <w:rsid w:val="004F4662"/>
    <w:rsid w:val="0050793A"/>
    <w:rsid w:val="00535E6C"/>
    <w:rsid w:val="00542C24"/>
    <w:rsid w:val="0057339D"/>
    <w:rsid w:val="005924EA"/>
    <w:rsid w:val="006217E5"/>
    <w:rsid w:val="0063241A"/>
    <w:rsid w:val="00654C9C"/>
    <w:rsid w:val="006D78B1"/>
    <w:rsid w:val="006E7CAB"/>
    <w:rsid w:val="006F5255"/>
    <w:rsid w:val="007247F6"/>
    <w:rsid w:val="00760ED5"/>
    <w:rsid w:val="00776DA2"/>
    <w:rsid w:val="007B36E5"/>
    <w:rsid w:val="0081265B"/>
    <w:rsid w:val="008571CD"/>
    <w:rsid w:val="008C3A1D"/>
    <w:rsid w:val="008D7792"/>
    <w:rsid w:val="009356E8"/>
    <w:rsid w:val="00960221"/>
    <w:rsid w:val="00973064"/>
    <w:rsid w:val="009A59A7"/>
    <w:rsid w:val="009F3559"/>
    <w:rsid w:val="009F5884"/>
    <w:rsid w:val="00A42D4D"/>
    <w:rsid w:val="00A44244"/>
    <w:rsid w:val="00A51CFF"/>
    <w:rsid w:val="00B47858"/>
    <w:rsid w:val="00B9463C"/>
    <w:rsid w:val="00BA3721"/>
    <w:rsid w:val="00BA37D8"/>
    <w:rsid w:val="00BD5681"/>
    <w:rsid w:val="00BE32B0"/>
    <w:rsid w:val="00C36582"/>
    <w:rsid w:val="00C4521B"/>
    <w:rsid w:val="00CA2769"/>
    <w:rsid w:val="00CE3893"/>
    <w:rsid w:val="00D35242"/>
    <w:rsid w:val="00DE2346"/>
    <w:rsid w:val="00E20B42"/>
    <w:rsid w:val="00E32DCB"/>
    <w:rsid w:val="00EF6BA4"/>
    <w:rsid w:val="00F24F80"/>
    <w:rsid w:val="00F81DA0"/>
    <w:rsid w:val="00F930CE"/>
    <w:rsid w:val="00FA4054"/>
    <w:rsid w:val="00FB6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F0209C4"/>
  <w15:chartTrackingRefBased/>
  <w15:docId w15:val="{B102D003-601F-44AB-ADE2-DFD512C503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CE3893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E3893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464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647FA"/>
  </w:style>
  <w:style w:type="paragraph" w:styleId="Stopka">
    <w:name w:val="footer"/>
    <w:basedOn w:val="Normalny"/>
    <w:link w:val="StopkaZnak"/>
    <w:uiPriority w:val="99"/>
    <w:unhideWhenUsed/>
    <w:rsid w:val="004647F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647F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krakow.pl/dzielnice/285416,artykul,otwarte-spotkania-z-prezydentem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CAA9CC-C481-4F6C-A422-C940FECC5A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107</TotalTime>
  <Pages>3</Pages>
  <Words>950</Words>
  <Characters>5701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Tabaszewska Małgorzata</dc:creator>
  <cp:keywords/>
  <dc:description/>
  <cp:lastModifiedBy>Tabaszewska Małgorzata</cp:lastModifiedBy>
  <cp:revision>160</cp:revision>
  <dcterms:created xsi:type="dcterms:W3CDTF">2025-05-06T09:02:00Z</dcterms:created>
  <dcterms:modified xsi:type="dcterms:W3CDTF">2025-05-06T12:00:00Z</dcterms:modified>
</cp:coreProperties>
</file>